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4" w:rsidRPr="00D87440" w:rsidRDefault="00830E14">
      <w:pPr>
        <w:rPr>
          <w:rFonts w:ascii="Arial" w:hAnsi="Arial"/>
          <w:b/>
          <w:sz w:val="28"/>
        </w:rPr>
      </w:pPr>
      <w:r w:rsidRPr="00D87440">
        <w:rPr>
          <w:rFonts w:ascii="Arial" w:hAnsi="Arial"/>
          <w:b/>
          <w:sz w:val="28"/>
        </w:rPr>
        <w:t>Ein persönliches Wort voraus</w:t>
      </w:r>
    </w:p>
    <w:p w:rsidR="00830E14" w:rsidRPr="00830E14" w:rsidRDefault="00830E14">
      <w:pPr>
        <w:rPr>
          <w:rFonts w:ascii="Arial" w:hAnsi="Arial"/>
        </w:rPr>
      </w:pPr>
    </w:p>
    <w:p w:rsidR="00830E14" w:rsidRPr="00830E14" w:rsidRDefault="00830E14" w:rsidP="00830E14">
      <w:pPr>
        <w:rPr>
          <w:rFonts w:ascii="Arial" w:hAnsi="Arial"/>
        </w:rPr>
      </w:pPr>
    </w:p>
    <w:p w:rsidR="002937AD" w:rsidRDefault="00830E14" w:rsidP="00830E14">
      <w:pPr>
        <w:rPr>
          <w:rFonts w:ascii="Arial" w:hAnsi="Arial"/>
        </w:rPr>
      </w:pPr>
      <w:r>
        <w:rPr>
          <w:rFonts w:ascii="Arial" w:hAnsi="Arial"/>
        </w:rPr>
        <w:t xml:space="preserve">Das Schicksal kommt </w:t>
      </w:r>
      <w:r w:rsidR="00D87440">
        <w:rPr>
          <w:rFonts w:ascii="Arial" w:hAnsi="Arial"/>
        </w:rPr>
        <w:t xml:space="preserve">meist </w:t>
      </w:r>
      <w:r>
        <w:rPr>
          <w:rFonts w:ascii="Arial" w:hAnsi="Arial"/>
        </w:rPr>
        <w:t xml:space="preserve">schnell. Und </w:t>
      </w:r>
      <w:r w:rsidR="00C41D30">
        <w:rPr>
          <w:rFonts w:ascii="Arial" w:hAnsi="Arial"/>
        </w:rPr>
        <w:t xml:space="preserve">es kommt </w:t>
      </w:r>
      <w:r w:rsidR="002937AD">
        <w:rPr>
          <w:rFonts w:ascii="Arial" w:hAnsi="Arial"/>
        </w:rPr>
        <w:t>unerwartet.</w:t>
      </w:r>
    </w:p>
    <w:p w:rsidR="002937AD" w:rsidRDefault="002937AD" w:rsidP="00830E14">
      <w:pPr>
        <w:rPr>
          <w:rFonts w:ascii="Arial" w:hAnsi="Arial"/>
        </w:rPr>
      </w:pPr>
    </w:p>
    <w:p w:rsidR="00C41D30" w:rsidRDefault="00C00846" w:rsidP="00830E14">
      <w:pPr>
        <w:rPr>
          <w:rFonts w:ascii="Arial" w:hAnsi="Arial"/>
        </w:rPr>
      </w:pPr>
      <w:r>
        <w:rPr>
          <w:rFonts w:ascii="Arial" w:hAnsi="Arial"/>
        </w:rPr>
        <w:t>Ich habe es selbst erleben müssen</w:t>
      </w:r>
      <w:r w:rsidR="00D87440">
        <w:rPr>
          <w:rFonts w:ascii="Arial" w:hAnsi="Arial"/>
        </w:rPr>
        <w:t>, als</w:t>
      </w:r>
      <w:r w:rsidR="00C41D30">
        <w:rPr>
          <w:rFonts w:ascii="Arial" w:hAnsi="Arial"/>
        </w:rPr>
        <w:t xml:space="preserve"> im vergangenen Jahr ein befreundeter Unternehmer</w:t>
      </w:r>
      <w:r w:rsidR="00D87440">
        <w:rPr>
          <w:rFonts w:ascii="Arial" w:hAnsi="Arial"/>
        </w:rPr>
        <w:t xml:space="preserve"> durch einen tragischen Verkehrsunfall unverschuldet ums Leben kam. </w:t>
      </w:r>
      <w:r w:rsidR="002937AD">
        <w:rPr>
          <w:rFonts w:ascii="Arial" w:hAnsi="Arial"/>
        </w:rPr>
        <w:t xml:space="preserve">Ein Glück: </w:t>
      </w:r>
      <w:r w:rsidR="00C41D30">
        <w:rPr>
          <w:rFonts w:ascii="Arial" w:hAnsi="Arial"/>
        </w:rPr>
        <w:t>Für</w:t>
      </w:r>
      <w:r w:rsidR="002937AD">
        <w:rPr>
          <w:rFonts w:ascii="Arial" w:hAnsi="Arial"/>
        </w:rPr>
        <w:t xml:space="preserve"> die Hinterbliebenen</w:t>
      </w:r>
      <w:r w:rsidR="00C41D30">
        <w:rPr>
          <w:rFonts w:ascii="Arial" w:hAnsi="Arial"/>
        </w:rPr>
        <w:t xml:space="preserve"> sein</w:t>
      </w:r>
      <w:r w:rsidR="002937AD">
        <w:rPr>
          <w:rFonts w:ascii="Arial" w:hAnsi="Arial"/>
        </w:rPr>
        <w:t>es privaten</w:t>
      </w:r>
      <w:r w:rsidR="00C41D30">
        <w:rPr>
          <w:rFonts w:ascii="Arial" w:hAnsi="Arial"/>
        </w:rPr>
        <w:t xml:space="preserve"> Umfeld</w:t>
      </w:r>
      <w:r w:rsidR="002937AD">
        <w:rPr>
          <w:rFonts w:ascii="Arial" w:hAnsi="Arial"/>
        </w:rPr>
        <w:t>es</w:t>
      </w:r>
      <w:r w:rsidR="00C41D30">
        <w:rPr>
          <w:rFonts w:ascii="Arial" w:hAnsi="Arial"/>
        </w:rPr>
        <w:t xml:space="preserve"> hatte er schon seit langem alle relevanten Dinge umsichti</w:t>
      </w:r>
      <w:r w:rsidR="002937AD">
        <w:rPr>
          <w:rFonts w:ascii="Arial" w:hAnsi="Arial"/>
        </w:rPr>
        <w:t>g geklärt. Doch seinen Betrieb mit 38 Mitarbeitern</w:t>
      </w:r>
      <w:r w:rsidR="00C41D30">
        <w:rPr>
          <w:rFonts w:ascii="Arial" w:hAnsi="Arial"/>
        </w:rPr>
        <w:t xml:space="preserve"> traf dieses Ereignis wie der bekannte Blitz aus heiterem Himmel. </w:t>
      </w:r>
      <w:r>
        <w:rPr>
          <w:rFonts w:ascii="Arial" w:hAnsi="Arial"/>
        </w:rPr>
        <w:t>Nicht war hier a</w:t>
      </w:r>
      <w:r w:rsidR="00C41D30">
        <w:rPr>
          <w:rFonts w:ascii="Arial" w:hAnsi="Arial"/>
        </w:rPr>
        <w:t xml:space="preserve">uf den </w:t>
      </w:r>
      <w:r>
        <w:rPr>
          <w:rFonts w:ascii="Arial" w:hAnsi="Arial"/>
        </w:rPr>
        <w:t>plötzlichen Ausfall</w:t>
      </w:r>
      <w:r w:rsidR="00C41D30">
        <w:rPr>
          <w:rFonts w:ascii="Arial" w:hAnsi="Arial"/>
        </w:rPr>
        <w:t xml:space="preserve"> vorbereitet und</w:t>
      </w:r>
      <w:r>
        <w:rPr>
          <w:rFonts w:ascii="Arial" w:hAnsi="Arial"/>
        </w:rPr>
        <w:t xml:space="preserve"> so</w:t>
      </w:r>
      <w:r w:rsidR="00C41D30">
        <w:rPr>
          <w:rFonts w:ascii="Arial" w:hAnsi="Arial"/>
        </w:rPr>
        <w:t xml:space="preserve"> geriet</w:t>
      </w:r>
      <w:r>
        <w:rPr>
          <w:rFonts w:ascii="Arial" w:hAnsi="Arial"/>
        </w:rPr>
        <w:t xml:space="preserve"> das Unternehmen</w:t>
      </w:r>
      <w:r w:rsidR="00C41D30">
        <w:rPr>
          <w:rFonts w:ascii="Arial" w:hAnsi="Arial"/>
        </w:rPr>
        <w:t xml:space="preserve"> – obwohl wirtschaftlich vollkommen gesund – schnell in</w:t>
      </w:r>
      <w:r>
        <w:rPr>
          <w:rFonts w:ascii="Arial" w:hAnsi="Arial"/>
        </w:rPr>
        <w:t xml:space="preserve"> eine bedroh</w:t>
      </w:r>
      <w:r w:rsidR="00C41D30">
        <w:rPr>
          <w:rFonts w:ascii="Arial" w:hAnsi="Arial"/>
        </w:rPr>
        <w:t xml:space="preserve">liche Schieflage. Die Vollmachten der Ehefrau erwiesen sich </w:t>
      </w:r>
      <w:r>
        <w:rPr>
          <w:rFonts w:ascii="Arial" w:hAnsi="Arial"/>
        </w:rPr>
        <w:t xml:space="preserve">für die betrieblichen Belange </w:t>
      </w:r>
      <w:r w:rsidR="00C41D30">
        <w:rPr>
          <w:rFonts w:ascii="Arial" w:hAnsi="Arial"/>
        </w:rPr>
        <w:t xml:space="preserve">als nicht ausreichend. </w:t>
      </w:r>
      <w:r>
        <w:rPr>
          <w:rFonts w:ascii="Arial" w:hAnsi="Arial"/>
        </w:rPr>
        <w:t xml:space="preserve">Passwörter konnten nicht ermittelt, </w:t>
      </w:r>
      <w:proofErr w:type="gramStart"/>
      <w:r>
        <w:rPr>
          <w:rFonts w:ascii="Arial" w:hAnsi="Arial"/>
        </w:rPr>
        <w:t>Rechnungen</w:t>
      </w:r>
      <w:r w:rsidR="00C41D30">
        <w:rPr>
          <w:rFonts w:ascii="Arial" w:hAnsi="Arial"/>
        </w:rPr>
        <w:t xml:space="preserve"> mangels Kontozugriff</w:t>
      </w:r>
      <w:proofErr w:type="gramEnd"/>
      <w:r w:rsidR="00C41D30">
        <w:rPr>
          <w:rFonts w:ascii="Arial" w:hAnsi="Arial"/>
        </w:rPr>
        <w:t xml:space="preserve"> nicht beglichen, Löhne, Gehälter und Sozialabgaben nicht gezahlt werden. Das </w:t>
      </w:r>
      <w:r>
        <w:rPr>
          <w:rFonts w:ascii="Arial" w:hAnsi="Arial"/>
        </w:rPr>
        <w:t xml:space="preserve">zuständige </w:t>
      </w:r>
      <w:r w:rsidR="00C41D30">
        <w:rPr>
          <w:rFonts w:ascii="Arial" w:hAnsi="Arial"/>
        </w:rPr>
        <w:t>Gericht benötigte Wochen, um einen B</w:t>
      </w:r>
      <w:r>
        <w:rPr>
          <w:rFonts w:ascii="Arial" w:hAnsi="Arial"/>
        </w:rPr>
        <w:t>evollmächtigten einzusetzen. In dieser Zeit wurde es</w:t>
      </w:r>
      <w:r w:rsidR="00C41D30">
        <w:rPr>
          <w:rFonts w:ascii="Arial" w:hAnsi="Arial"/>
        </w:rPr>
        <w:t xml:space="preserve"> für d</w:t>
      </w:r>
      <w:r>
        <w:rPr>
          <w:rFonts w:ascii="Arial" w:hAnsi="Arial"/>
        </w:rPr>
        <w:t>ies</w:t>
      </w:r>
      <w:r w:rsidR="00C41D30">
        <w:rPr>
          <w:rFonts w:ascii="Arial" w:hAnsi="Arial"/>
        </w:rPr>
        <w:t>en</w:t>
      </w:r>
      <w:r>
        <w:rPr>
          <w:rFonts w:ascii="Arial" w:hAnsi="Arial"/>
        </w:rPr>
        <w:t xml:space="preserve"> im Grunde gut aufgestellten</w:t>
      </w:r>
      <w:r w:rsidR="00C41D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Betrieb </w:t>
      </w:r>
      <w:r w:rsidR="00C41D30">
        <w:rPr>
          <w:rFonts w:ascii="Arial" w:hAnsi="Arial"/>
        </w:rPr>
        <w:t xml:space="preserve">mehrfach </w:t>
      </w:r>
      <w:r w:rsidR="002937AD">
        <w:rPr>
          <w:rFonts w:ascii="Arial" w:hAnsi="Arial"/>
        </w:rPr>
        <w:t>unglaublich eng. Lediglich dem Entgegenkommen</w:t>
      </w:r>
      <w:r>
        <w:rPr>
          <w:rFonts w:ascii="Arial" w:hAnsi="Arial"/>
        </w:rPr>
        <w:t xml:space="preserve"> wichtiger Lieferanten sowie ausgesprochen k</w:t>
      </w:r>
      <w:r w:rsidR="002937AD">
        <w:rPr>
          <w:rFonts w:ascii="Arial" w:hAnsi="Arial"/>
        </w:rPr>
        <w:t>ula</w:t>
      </w:r>
      <w:r>
        <w:rPr>
          <w:rFonts w:ascii="Arial" w:hAnsi="Arial"/>
        </w:rPr>
        <w:t>ntem Verhalten</w:t>
      </w:r>
      <w:r w:rsidR="002937AD">
        <w:rPr>
          <w:rFonts w:ascii="Arial" w:hAnsi="Arial"/>
        </w:rPr>
        <w:t xml:space="preserve"> der Hausbank war es </w:t>
      </w:r>
      <w:r>
        <w:rPr>
          <w:rFonts w:ascii="Arial" w:hAnsi="Arial"/>
        </w:rPr>
        <w:t xml:space="preserve">seinerzeit </w:t>
      </w:r>
      <w:r w:rsidR="002937AD">
        <w:rPr>
          <w:rFonts w:ascii="Arial" w:hAnsi="Arial"/>
        </w:rPr>
        <w:t>zu verdanken, dass der Betrieb nic</w:t>
      </w:r>
      <w:r>
        <w:rPr>
          <w:rFonts w:ascii="Arial" w:hAnsi="Arial"/>
        </w:rPr>
        <w:t xml:space="preserve">ht in die Zahlungsunfähigkeit </w:t>
      </w:r>
      <w:r w:rsidR="002937AD">
        <w:rPr>
          <w:rFonts w:ascii="Arial" w:hAnsi="Arial"/>
        </w:rPr>
        <w:t>rutschte.</w:t>
      </w:r>
    </w:p>
    <w:p w:rsidR="00C41D30" w:rsidRDefault="00C41D30" w:rsidP="00830E14">
      <w:pPr>
        <w:rPr>
          <w:rFonts w:ascii="Arial" w:hAnsi="Arial"/>
        </w:rPr>
      </w:pPr>
    </w:p>
    <w:p w:rsidR="00C41D30" w:rsidRDefault="002937AD" w:rsidP="00830E14">
      <w:pPr>
        <w:rPr>
          <w:rFonts w:ascii="Arial" w:hAnsi="Arial"/>
        </w:rPr>
      </w:pPr>
      <w:r>
        <w:rPr>
          <w:rFonts w:ascii="Arial" w:hAnsi="Arial"/>
        </w:rPr>
        <w:t>Dieses Erlebnis hat mir drastisch vor Augen geführt</w:t>
      </w:r>
      <w:r w:rsidR="00C41D30">
        <w:rPr>
          <w:rFonts w:ascii="Arial" w:hAnsi="Arial"/>
        </w:rPr>
        <w:t xml:space="preserve">, wie unvermittelt sich Dinge heute </w:t>
      </w:r>
      <w:r>
        <w:rPr>
          <w:rFonts w:ascii="Arial" w:hAnsi="Arial"/>
        </w:rPr>
        <w:t xml:space="preserve">von jetzt auf gleich </w:t>
      </w:r>
      <w:r w:rsidR="00C41D30">
        <w:rPr>
          <w:rFonts w:ascii="Arial" w:hAnsi="Arial"/>
        </w:rPr>
        <w:t>verändern können.</w:t>
      </w:r>
    </w:p>
    <w:p w:rsidR="00CC2FDD" w:rsidRDefault="00CC2FDD" w:rsidP="00830E14">
      <w:pPr>
        <w:rPr>
          <w:rFonts w:ascii="Arial" w:hAnsi="Arial"/>
        </w:rPr>
      </w:pPr>
    </w:p>
    <w:p w:rsidR="00C00846" w:rsidRDefault="00CC2FDD" w:rsidP="00830E14">
      <w:pPr>
        <w:rPr>
          <w:rFonts w:ascii="Arial" w:hAnsi="Arial"/>
        </w:rPr>
      </w:pPr>
      <w:r>
        <w:rPr>
          <w:rFonts w:ascii="Arial" w:hAnsi="Arial"/>
        </w:rPr>
        <w:t>Dieser Ratgeber</w:t>
      </w:r>
      <w:r w:rsidR="002937AD">
        <w:rPr>
          <w:rFonts w:ascii="Arial" w:hAnsi="Arial"/>
        </w:rPr>
        <w:t xml:space="preserve"> ist ein übersichtlicher, praktischer</w:t>
      </w:r>
      <w:r w:rsidR="00C00846">
        <w:rPr>
          <w:rFonts w:ascii="Arial" w:hAnsi="Arial"/>
        </w:rPr>
        <w:t>, in unternehmerischem Geist verfasster Leitfaden. Eine perfekt durchdachte, exzellent strukturierte Anleitung um</w:t>
      </w:r>
      <w:r w:rsidR="002937AD">
        <w:rPr>
          <w:rFonts w:ascii="Arial" w:hAnsi="Arial"/>
        </w:rPr>
        <w:t xml:space="preserve"> sicherzustellen, dass der </w:t>
      </w:r>
      <w:r w:rsidR="00C00846">
        <w:rPr>
          <w:rFonts w:ascii="Arial" w:hAnsi="Arial"/>
        </w:rPr>
        <w:t xml:space="preserve">eigene </w:t>
      </w:r>
      <w:r w:rsidR="002937AD">
        <w:rPr>
          <w:rFonts w:ascii="Arial" w:hAnsi="Arial"/>
        </w:rPr>
        <w:t>Betrieb</w:t>
      </w:r>
      <w:r w:rsidR="00C00846">
        <w:rPr>
          <w:rFonts w:ascii="Arial" w:hAnsi="Arial"/>
        </w:rPr>
        <w:t xml:space="preserve"> auch dann weiterläuft, sollte man selbst einmal</w:t>
      </w:r>
      <w:r w:rsidR="002937AD">
        <w:rPr>
          <w:rFonts w:ascii="Arial" w:hAnsi="Arial"/>
        </w:rPr>
        <w:t xml:space="preserve"> </w:t>
      </w:r>
      <w:r w:rsidR="00C00846">
        <w:rPr>
          <w:rFonts w:ascii="Arial" w:hAnsi="Arial"/>
        </w:rPr>
        <w:t>temporär oder vielleicht gar auf Dauer nicht mehr handlungsfähig sein.</w:t>
      </w:r>
    </w:p>
    <w:p w:rsidR="00C00846" w:rsidRDefault="00C00846" w:rsidP="00830E14">
      <w:pPr>
        <w:rPr>
          <w:rFonts w:ascii="Arial" w:hAnsi="Arial"/>
        </w:rPr>
      </w:pPr>
    </w:p>
    <w:p w:rsidR="00830E14" w:rsidRPr="00830E14" w:rsidRDefault="00C00846" w:rsidP="00830E14">
      <w:pPr>
        <w:rPr>
          <w:rFonts w:ascii="Arial" w:hAnsi="Arial"/>
        </w:rPr>
      </w:pPr>
      <w:r>
        <w:rPr>
          <w:rFonts w:ascii="Arial" w:hAnsi="Arial"/>
        </w:rPr>
        <w:t xml:space="preserve">Gute Gedanken und </w:t>
      </w:r>
      <w:r w:rsidR="00072D4F">
        <w:rPr>
          <w:rFonts w:ascii="Arial" w:hAnsi="Arial"/>
        </w:rPr>
        <w:t>bleiben Sie gesund wünscht Ihnen</w:t>
      </w:r>
    </w:p>
    <w:p w:rsidR="00D87440" w:rsidRDefault="00D87440" w:rsidP="00830E14">
      <w:pPr>
        <w:rPr>
          <w:rFonts w:ascii="Arial" w:hAnsi="Arial"/>
        </w:rPr>
      </w:pPr>
    </w:p>
    <w:p w:rsidR="00072D4F" w:rsidRDefault="00072D4F" w:rsidP="00830E14">
      <w:pPr>
        <w:rPr>
          <w:rFonts w:ascii="Arial" w:hAnsi="Arial"/>
        </w:rPr>
      </w:pPr>
    </w:p>
    <w:p w:rsidR="00830E14" w:rsidRPr="00830E14" w:rsidRDefault="00072D4F" w:rsidP="00830E14">
      <w:pPr>
        <w:rPr>
          <w:rFonts w:ascii="Arial" w:hAnsi="Arial"/>
        </w:rPr>
      </w:pPr>
      <w:r>
        <w:rPr>
          <w:rFonts w:ascii="Arial" w:hAnsi="Arial"/>
        </w:rPr>
        <w:t xml:space="preserve">Ihr </w:t>
      </w:r>
      <w:r w:rsidR="00CC2FDD">
        <w:rPr>
          <w:rFonts w:ascii="Arial" w:hAnsi="Arial"/>
        </w:rPr>
        <w:t>Max Muste</w:t>
      </w:r>
      <w:bookmarkStart w:id="0" w:name="_GoBack"/>
      <w:bookmarkEnd w:id="0"/>
      <w:r>
        <w:rPr>
          <w:rFonts w:ascii="Arial" w:hAnsi="Arial"/>
        </w:rPr>
        <w:t>r</w:t>
      </w:r>
    </w:p>
    <w:sectPr w:rsidR="00830E14" w:rsidRPr="00830E14" w:rsidSect="00830E1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14"/>
    <w:rsid w:val="00072D4F"/>
    <w:rsid w:val="002937AD"/>
    <w:rsid w:val="00830E14"/>
    <w:rsid w:val="00C00846"/>
    <w:rsid w:val="00C41D30"/>
    <w:rsid w:val="00CC2FDD"/>
    <w:rsid w:val="00D87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Macintosh Word</Application>
  <DocSecurity>0</DocSecurity>
  <Lines>12</Lines>
  <Paragraphs>3</Paragraphs>
  <ScaleCrop>false</ScaleCrop>
  <Company>schösslertexte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Schössler</dc:creator>
  <cp:keywords/>
  <cp:lastModifiedBy>Peter Schumacher</cp:lastModifiedBy>
  <cp:revision>2</cp:revision>
  <dcterms:created xsi:type="dcterms:W3CDTF">2016-02-25T15:40:00Z</dcterms:created>
  <dcterms:modified xsi:type="dcterms:W3CDTF">2016-02-25T15:40:00Z</dcterms:modified>
</cp:coreProperties>
</file>